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90029" w14:textId="77777777" w:rsidR="002C2A97" w:rsidRPr="00C974C3" w:rsidRDefault="00E8055A" w:rsidP="00C974C3">
      <w:pPr>
        <w:pStyle w:val="a3"/>
        <w:numPr>
          <w:ilvl w:val="0"/>
          <w:numId w:val="3"/>
        </w:numPr>
        <w:ind w:leftChars="0"/>
        <w:rPr>
          <w:rFonts w:ascii="Meiryo UI" w:eastAsia="Meiryo UI" w:hAnsi="Meiryo UI"/>
          <w:sz w:val="72"/>
        </w:rPr>
      </w:pPr>
      <w:r w:rsidRPr="00C974C3">
        <w:rPr>
          <w:rFonts w:ascii="Meiryo UI" w:eastAsia="Meiryo UI" w:hAnsi="Meiryo UI" w:hint="eastAsia"/>
          <w:sz w:val="72"/>
        </w:rPr>
        <w:t>商標使用のご案内</w:t>
      </w:r>
    </w:p>
    <w:p w14:paraId="7447E721" w14:textId="77777777" w:rsidR="00E8055A" w:rsidRPr="00E8055A" w:rsidRDefault="00E8055A" w:rsidP="00E8055A">
      <w:pPr>
        <w:rPr>
          <w:rFonts w:ascii="Meiryo UI" w:eastAsia="Meiryo UI" w:hAnsi="Meiryo UI"/>
          <w:sz w:val="24"/>
        </w:rPr>
      </w:pPr>
      <w:r w:rsidRPr="00E8055A">
        <w:rPr>
          <w:rFonts w:ascii="Meiryo UI" w:eastAsia="Meiryo UI" w:hAnsi="Meiryo UI" w:hint="eastAsia"/>
          <w:sz w:val="24"/>
        </w:rPr>
        <w:t>【はじめに】</w:t>
      </w:r>
    </w:p>
    <w:p w14:paraId="057AE3B7" w14:textId="5818D3DD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4"/>
        </w:rPr>
        <w:t xml:space="preserve">　</w:t>
      </w:r>
      <w:r w:rsidRPr="00E8055A">
        <w:rPr>
          <w:rFonts w:asciiTheme="majorEastAsia" w:eastAsiaTheme="majorEastAsia" w:hAnsiTheme="majorEastAsia" w:hint="eastAsia"/>
          <w:sz w:val="22"/>
        </w:rPr>
        <w:t>「シルバーマーク」と「シルバーくん」</w:t>
      </w:r>
      <w:r w:rsidR="005A61C4">
        <w:rPr>
          <w:rFonts w:asciiTheme="majorEastAsia" w:eastAsiaTheme="majorEastAsia" w:hAnsiTheme="majorEastAsia" w:hint="eastAsia"/>
          <w:sz w:val="22"/>
        </w:rPr>
        <w:t>、「シルバーちゃん」</w:t>
      </w:r>
      <w:r w:rsidRPr="00E8055A">
        <w:rPr>
          <w:rFonts w:asciiTheme="majorEastAsia" w:eastAsiaTheme="majorEastAsia" w:hAnsiTheme="majorEastAsia" w:hint="eastAsia"/>
          <w:sz w:val="22"/>
        </w:rPr>
        <w:t>は、シルバー人材センターのシンボルマークとして、公益財団法人東京しごと財団が作成し、商標登録したものです。</w:t>
      </w:r>
    </w:p>
    <w:p w14:paraId="567E875F" w14:textId="606BC7D8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この</w:t>
      </w:r>
      <w:r w:rsidR="008812B4" w:rsidRPr="00532F85">
        <w:rPr>
          <w:rFonts w:asciiTheme="majorEastAsia" w:eastAsiaTheme="majorEastAsia" w:hAnsiTheme="majorEastAsia" w:hint="eastAsia"/>
          <w:sz w:val="22"/>
        </w:rPr>
        <w:t>３</w:t>
      </w:r>
      <w:r w:rsidRPr="00E8055A">
        <w:rPr>
          <w:rFonts w:asciiTheme="majorEastAsia" w:eastAsiaTheme="majorEastAsia" w:hAnsiTheme="majorEastAsia" w:hint="eastAsia"/>
          <w:sz w:val="22"/>
        </w:rPr>
        <w:t>つのマークを全国のシルバー人材センターの皆様方に使用していただき、地元におけるシルバー人材センターの普及・啓発に役立てていただきたく思っております。</w:t>
      </w:r>
    </w:p>
    <w:p w14:paraId="4F1C2193" w14:textId="77777777" w:rsidR="00E8055A" w:rsidRDefault="00E8055A" w:rsidP="00E8055A">
      <w:pPr>
        <w:rPr>
          <w:rFonts w:asciiTheme="majorEastAsia" w:eastAsiaTheme="majorEastAsia" w:hAnsiTheme="majorEastAsia"/>
          <w:sz w:val="22"/>
        </w:rPr>
      </w:pPr>
    </w:p>
    <w:p w14:paraId="0540EAFC" w14:textId="77777777" w:rsidR="009079B1" w:rsidRPr="0074401F" w:rsidRDefault="009079B1" w:rsidP="00E8055A">
      <w:pPr>
        <w:rPr>
          <w:rFonts w:asciiTheme="majorEastAsia" w:eastAsiaTheme="majorEastAsia" w:hAnsiTheme="majorEastAsia"/>
          <w:sz w:val="22"/>
        </w:rPr>
      </w:pPr>
    </w:p>
    <w:p w14:paraId="26836C36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="Meiryo UI" w:eastAsia="Meiryo UI" w:hAnsi="Meiryo UI" w:hint="eastAsia"/>
          <w:sz w:val="24"/>
        </w:rPr>
        <w:t>【商標登録をしている理由】</w:t>
      </w:r>
    </w:p>
    <w:p w14:paraId="1ADB22F8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商標登録</w:t>
      </w:r>
      <w:r>
        <w:rPr>
          <w:rFonts w:asciiTheme="majorEastAsia" w:eastAsiaTheme="majorEastAsia" w:hAnsiTheme="majorEastAsia" w:hint="eastAsia"/>
          <w:sz w:val="22"/>
        </w:rPr>
        <w:t>をすることにより、マークを知的財産として保護することができ、</w:t>
      </w:r>
      <w:r w:rsidRPr="00E8055A">
        <w:rPr>
          <w:rFonts w:asciiTheme="majorEastAsia" w:eastAsiaTheme="majorEastAsia" w:hAnsiTheme="majorEastAsia" w:hint="eastAsia"/>
          <w:sz w:val="22"/>
        </w:rPr>
        <w:t>他者が勝手にこのマークを使用することを阻止できます。</w:t>
      </w:r>
    </w:p>
    <w:p w14:paraId="63D94548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商標登録をせずにおくと、他者が商標登録してしまいかねず、私たちシルバー人材センター関係者が自由に使用できなくなってしまうからです。</w:t>
      </w:r>
    </w:p>
    <w:p w14:paraId="2143B60C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</w:p>
    <w:p w14:paraId="3DABAA80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872487" wp14:editId="0F91237E">
            <wp:simplePos x="0" y="0"/>
            <wp:positionH relativeFrom="column">
              <wp:posOffset>1506855</wp:posOffset>
            </wp:positionH>
            <wp:positionV relativeFrom="paragraph">
              <wp:posOffset>215265</wp:posOffset>
            </wp:positionV>
            <wp:extent cx="371475" cy="371475"/>
            <wp:effectExtent l="0" t="0" r="9525" b="9525"/>
            <wp:wrapNone/>
            <wp:docPr id="117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" name="図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E8055A">
        <w:rPr>
          <w:rFonts w:ascii="Meiryo UI" w:eastAsia="Meiryo UI" w:hAnsi="Meiryo UI" w:hint="eastAsia"/>
          <w:sz w:val="24"/>
        </w:rPr>
        <w:t>【マークの意味】</w:t>
      </w:r>
    </w:p>
    <w:p w14:paraId="7DB8B68E" w14:textId="77777777" w:rsidR="00E8055A" w:rsidRPr="00E8055A" w:rsidRDefault="00E8055A" w:rsidP="00E8055A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>「シルバーマーク」</w:t>
      </w:r>
    </w:p>
    <w:p w14:paraId="32405F6C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シルバー人材センターで働く高齢者が広く連携し、共に働き、共に助け合っていくことを目指して制作したものです。</w:t>
      </w:r>
    </w:p>
    <w:p w14:paraId="6A997332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デザインは、シルバー（Silver）の「Ｓ」とセンター（Center）の「Ｃ」で飛翔する鳥と、動き出す人の姿を表現しています。</w:t>
      </w:r>
    </w:p>
    <w:p w14:paraId="1BE53183" w14:textId="77777777" w:rsidR="00E8055A" w:rsidRDefault="00E8055A" w:rsidP="00E8055A">
      <w:pPr>
        <w:rPr>
          <w:rFonts w:asciiTheme="majorEastAsia" w:eastAsiaTheme="majorEastAsia" w:hAnsiTheme="majorEastAsia"/>
          <w:sz w:val="22"/>
        </w:rPr>
      </w:pPr>
    </w:p>
    <w:p w14:paraId="42A93B17" w14:textId="77777777" w:rsidR="00E8055A" w:rsidRPr="00E8055A" w:rsidRDefault="00E8055A" w:rsidP="00E8055A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0B4116" wp14:editId="20CCB832">
            <wp:simplePos x="0" y="0"/>
            <wp:positionH relativeFrom="column">
              <wp:posOffset>1468755</wp:posOffset>
            </wp:positionH>
            <wp:positionV relativeFrom="paragraph">
              <wp:posOffset>13335</wp:posOffset>
            </wp:positionV>
            <wp:extent cx="457200" cy="400050"/>
            <wp:effectExtent l="0" t="0" r="0" b="0"/>
            <wp:wrapNone/>
            <wp:docPr id="1174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" name="図 3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14CCCA6" w14:textId="77777777" w:rsidR="00E8055A" w:rsidRPr="00E8055A" w:rsidRDefault="00E8055A" w:rsidP="00E8055A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>「シルバーくん」</w:t>
      </w:r>
    </w:p>
    <w:p w14:paraId="2A5400B4" w14:textId="77777777" w:rsidR="00E8055A" w:rsidRPr="00595E24" w:rsidRDefault="00E8055A" w:rsidP="00E8055A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シルバー人材センターの“Ｓ”をモチーフに、親しみやすく、</w:t>
      </w:r>
      <w:r w:rsidRPr="00595E24">
        <w:rPr>
          <w:rFonts w:asciiTheme="majorEastAsia" w:eastAsiaTheme="majorEastAsia" w:hAnsiTheme="majorEastAsia" w:hint="eastAsia"/>
          <w:sz w:val="22"/>
        </w:rPr>
        <w:t>活力ある地域社会を目指すシルバー人材センターのイメージを表現したキャラクターです。右下の“Ｔ”のマークは、「東京都」の頭文字を意味しています。</w:t>
      </w:r>
    </w:p>
    <w:p w14:paraId="73ABD1BA" w14:textId="181C23C7" w:rsidR="00E8055A" w:rsidRPr="00595E24" w:rsidRDefault="00E8055A" w:rsidP="00E8055A">
      <w:pPr>
        <w:rPr>
          <w:rFonts w:asciiTheme="majorEastAsia" w:eastAsiaTheme="majorEastAsia" w:hAnsiTheme="majorEastAsia"/>
          <w:sz w:val="22"/>
        </w:rPr>
      </w:pPr>
      <w:bookmarkStart w:id="0" w:name="_Hlk221614415"/>
      <w:r w:rsidRPr="00595E24">
        <w:rPr>
          <w:rFonts w:asciiTheme="majorEastAsia" w:eastAsiaTheme="majorEastAsia" w:hAnsiTheme="majorEastAsia" w:hint="eastAsia"/>
          <w:sz w:val="22"/>
        </w:rPr>
        <w:t xml:space="preserve">　</w:t>
      </w:r>
      <w:r w:rsidR="004E0748" w:rsidRPr="00595E24">
        <w:rPr>
          <w:rFonts w:asciiTheme="majorEastAsia" w:eastAsiaTheme="majorEastAsia" w:hAnsiTheme="majorEastAsia" w:hint="eastAsia"/>
          <w:sz w:val="22"/>
        </w:rPr>
        <w:t>※「シルバーくんポーズ集」も、「シルバーくん」に準ずるものとして取り扱われます。</w:t>
      </w:r>
    </w:p>
    <w:bookmarkEnd w:id="0"/>
    <w:p w14:paraId="2199D2B2" w14:textId="0A95598B" w:rsidR="00345202" w:rsidRDefault="005A61C4" w:rsidP="00E8055A">
      <w:pPr>
        <w:rPr>
          <w:rFonts w:asciiTheme="majorEastAsia" w:eastAsiaTheme="majorEastAsia" w:hAnsiTheme="majorEastAsia"/>
          <w:sz w:val="22"/>
        </w:rPr>
      </w:pPr>
      <w:r w:rsidRPr="00DB3C6B">
        <w:rPr>
          <w:rFonts w:asciiTheme="majorEastAsia" w:eastAsiaTheme="majorEastAsia" w:hAnsiTheme="majorEastAsia"/>
          <w:noProof/>
          <w:color w:val="FF0000"/>
          <w:sz w:val="22"/>
        </w:rPr>
        <w:drawing>
          <wp:anchor distT="0" distB="0" distL="114300" distR="114300" simplePos="0" relativeHeight="251661312" behindDoc="0" locked="0" layoutInCell="1" allowOverlap="1" wp14:anchorId="58FDBEC5" wp14:editId="15969AAD">
            <wp:simplePos x="0" y="0"/>
            <wp:positionH relativeFrom="margin">
              <wp:posOffset>1544955</wp:posOffset>
            </wp:positionH>
            <wp:positionV relativeFrom="paragraph">
              <wp:posOffset>123825</wp:posOffset>
            </wp:positionV>
            <wp:extent cx="466725" cy="459105"/>
            <wp:effectExtent l="0" t="0" r="9525" b="0"/>
            <wp:wrapSquare wrapText="bothSides"/>
            <wp:docPr id="20753638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36385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2972D4" w14:textId="77777777" w:rsidR="005A61C4" w:rsidRPr="00595E24" w:rsidRDefault="005A61C4" w:rsidP="00E8055A">
      <w:pPr>
        <w:rPr>
          <w:rFonts w:asciiTheme="majorEastAsia" w:eastAsiaTheme="majorEastAsia" w:hAnsiTheme="majorEastAsia"/>
          <w:sz w:val="22"/>
        </w:rPr>
      </w:pPr>
    </w:p>
    <w:p w14:paraId="0F31EF9D" w14:textId="4C362838" w:rsidR="005A61C4" w:rsidRPr="00E8055A" w:rsidRDefault="005A61C4" w:rsidP="005A61C4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>「シルバー</w:t>
      </w:r>
      <w:r>
        <w:rPr>
          <w:rFonts w:asciiTheme="majorEastAsia" w:eastAsiaTheme="majorEastAsia" w:hAnsiTheme="majorEastAsia" w:hint="eastAsia"/>
          <w:sz w:val="22"/>
        </w:rPr>
        <w:t>ちゃん</w:t>
      </w:r>
      <w:r w:rsidRPr="00E8055A">
        <w:rPr>
          <w:rFonts w:asciiTheme="majorEastAsia" w:eastAsiaTheme="majorEastAsia" w:hAnsiTheme="majorEastAsia" w:hint="eastAsia"/>
          <w:sz w:val="22"/>
        </w:rPr>
        <w:t>」</w:t>
      </w:r>
    </w:p>
    <w:p w14:paraId="2534AF89" w14:textId="09C20293" w:rsidR="009079B1" w:rsidRDefault="005A61C4" w:rsidP="005A61C4">
      <w:pPr>
        <w:rPr>
          <w:rFonts w:asciiTheme="majorEastAsia" w:eastAsiaTheme="majorEastAsia" w:hAnsiTheme="majorEastAsia"/>
          <w:sz w:val="22"/>
        </w:rPr>
      </w:pPr>
      <w:r w:rsidRPr="00E8055A"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 w:hint="eastAsia"/>
          <w:sz w:val="22"/>
        </w:rPr>
        <w:t>シルバー人材センター創設50周年を記念し、「シルバーくん」をベースに誕生したイメージキャラクターです。多様な人々の幸福をイメージする</w:t>
      </w:r>
      <w:r>
        <w:rPr>
          <w:rFonts w:asciiTheme="majorEastAsia" w:eastAsiaTheme="majorEastAsia" w:hAnsiTheme="majorEastAsia"/>
          <w:sz w:val="22"/>
        </w:rPr>
        <w:t>”</w:t>
      </w:r>
      <w:r>
        <w:rPr>
          <w:rFonts w:asciiTheme="majorEastAsia" w:eastAsiaTheme="majorEastAsia" w:hAnsiTheme="majorEastAsia" w:hint="eastAsia"/>
          <w:sz w:val="22"/>
        </w:rPr>
        <w:t>黄色の蝶ネクタイやスカーフ</w:t>
      </w:r>
      <w:r>
        <w:rPr>
          <w:rFonts w:asciiTheme="majorEastAsia" w:eastAsiaTheme="majorEastAsia" w:hAnsiTheme="majorEastAsia"/>
          <w:sz w:val="22"/>
        </w:rPr>
        <w:t>”</w:t>
      </w:r>
      <w:r>
        <w:rPr>
          <w:rFonts w:asciiTheme="majorEastAsia" w:eastAsiaTheme="majorEastAsia" w:hAnsiTheme="majorEastAsia" w:hint="eastAsia"/>
          <w:sz w:val="22"/>
        </w:rPr>
        <w:t>を配し、明るく元気に飛び回り、活動・活躍する様子を表現しています</w:t>
      </w:r>
      <w:r w:rsidRPr="00595E24">
        <w:rPr>
          <w:rFonts w:asciiTheme="majorEastAsia" w:eastAsiaTheme="majorEastAsia" w:hAnsiTheme="majorEastAsia" w:hint="eastAsia"/>
          <w:sz w:val="22"/>
        </w:rPr>
        <w:t>。</w:t>
      </w:r>
    </w:p>
    <w:p w14:paraId="51CECE57" w14:textId="0F44FED8" w:rsidR="005A61C4" w:rsidRPr="00595E24" w:rsidRDefault="005A61C4" w:rsidP="005A61C4">
      <w:pPr>
        <w:rPr>
          <w:rFonts w:asciiTheme="majorEastAsia" w:eastAsiaTheme="majorEastAsia" w:hAnsiTheme="majorEastAsia"/>
          <w:sz w:val="22"/>
        </w:rPr>
      </w:pPr>
      <w:r w:rsidRPr="00595E24">
        <w:rPr>
          <w:rFonts w:asciiTheme="majorEastAsia" w:eastAsiaTheme="majorEastAsia" w:hAnsiTheme="majorEastAsia" w:hint="eastAsia"/>
          <w:sz w:val="22"/>
        </w:rPr>
        <w:t xml:space="preserve">　※「シルバー</w:t>
      </w:r>
      <w:r>
        <w:rPr>
          <w:rFonts w:asciiTheme="majorEastAsia" w:eastAsiaTheme="majorEastAsia" w:hAnsiTheme="majorEastAsia" w:hint="eastAsia"/>
          <w:sz w:val="22"/>
        </w:rPr>
        <w:t>ちゃん</w:t>
      </w:r>
      <w:r w:rsidRPr="00595E24">
        <w:rPr>
          <w:rFonts w:asciiTheme="majorEastAsia" w:eastAsiaTheme="majorEastAsia" w:hAnsiTheme="majorEastAsia" w:hint="eastAsia"/>
          <w:sz w:val="22"/>
        </w:rPr>
        <w:t>ポーズ集」も、「シルバー</w:t>
      </w:r>
      <w:r>
        <w:rPr>
          <w:rFonts w:asciiTheme="majorEastAsia" w:eastAsiaTheme="majorEastAsia" w:hAnsiTheme="majorEastAsia" w:hint="eastAsia"/>
          <w:sz w:val="22"/>
        </w:rPr>
        <w:t>ちゃん</w:t>
      </w:r>
      <w:r w:rsidRPr="00595E24">
        <w:rPr>
          <w:rFonts w:asciiTheme="majorEastAsia" w:eastAsiaTheme="majorEastAsia" w:hAnsiTheme="majorEastAsia" w:hint="eastAsia"/>
          <w:sz w:val="22"/>
        </w:rPr>
        <w:t>」に準ずるものとして取り扱われます。</w:t>
      </w:r>
    </w:p>
    <w:p w14:paraId="3788979A" w14:textId="77777777" w:rsidR="005A61C4" w:rsidRPr="005A61C4" w:rsidRDefault="005A61C4" w:rsidP="005A61C4">
      <w:pPr>
        <w:rPr>
          <w:rFonts w:asciiTheme="majorEastAsia" w:eastAsiaTheme="majorEastAsia" w:hAnsiTheme="majorEastAsia"/>
          <w:sz w:val="22"/>
        </w:rPr>
      </w:pPr>
    </w:p>
    <w:p w14:paraId="713EEF70" w14:textId="77777777" w:rsidR="00E8055A" w:rsidRPr="00595E24" w:rsidRDefault="00E8055A" w:rsidP="00E8055A">
      <w:pPr>
        <w:rPr>
          <w:rFonts w:asciiTheme="majorEastAsia" w:eastAsiaTheme="majorEastAsia" w:hAnsiTheme="majorEastAsia"/>
          <w:sz w:val="22"/>
        </w:rPr>
      </w:pPr>
      <w:r w:rsidRPr="00595E24">
        <w:rPr>
          <w:rFonts w:ascii="Meiryo UI" w:eastAsia="Meiryo UI" w:hAnsi="Meiryo UI" w:hint="eastAsia"/>
          <w:sz w:val="24"/>
        </w:rPr>
        <w:t>【使用許可申請をいただく理由】</w:t>
      </w:r>
    </w:p>
    <w:p w14:paraId="16747F45" w14:textId="2E0822AD" w:rsidR="00E8055A" w:rsidRPr="00595E24" w:rsidRDefault="004E0748" w:rsidP="00E8055A">
      <w:pPr>
        <w:rPr>
          <w:rFonts w:asciiTheme="majorEastAsia" w:eastAsiaTheme="majorEastAsia" w:hAnsiTheme="majorEastAsia"/>
          <w:sz w:val="22"/>
        </w:rPr>
      </w:pPr>
      <w:r w:rsidRPr="00595E24">
        <w:rPr>
          <w:rFonts w:asciiTheme="majorEastAsia" w:eastAsiaTheme="majorEastAsia" w:hAnsiTheme="majorEastAsia" w:hint="eastAsia"/>
          <w:sz w:val="22"/>
        </w:rPr>
        <w:lastRenderedPageBreak/>
        <w:t xml:space="preserve">　シルバー人材センターのシンボルマークである</w:t>
      </w:r>
      <w:r w:rsidR="00E8055A" w:rsidRPr="00595E24">
        <w:rPr>
          <w:rFonts w:asciiTheme="majorEastAsia" w:eastAsiaTheme="majorEastAsia" w:hAnsiTheme="majorEastAsia" w:hint="eastAsia"/>
          <w:sz w:val="22"/>
        </w:rPr>
        <w:t>「シルバーマーク」と「シルバーくん」</w:t>
      </w:r>
      <w:r w:rsidR="005A61C4">
        <w:rPr>
          <w:rFonts w:asciiTheme="majorEastAsia" w:eastAsiaTheme="majorEastAsia" w:hAnsiTheme="majorEastAsia" w:hint="eastAsia"/>
          <w:sz w:val="22"/>
        </w:rPr>
        <w:t>「シルバーちゃん」</w:t>
      </w:r>
      <w:r w:rsidR="00E8055A" w:rsidRPr="00595E24">
        <w:rPr>
          <w:rFonts w:asciiTheme="majorEastAsia" w:eastAsiaTheme="majorEastAsia" w:hAnsiTheme="majorEastAsia" w:hint="eastAsia"/>
          <w:sz w:val="22"/>
        </w:rPr>
        <w:t>を知的財産として保護していくためには、シルバー人材センターさんからもその使用目的や方法を</w:t>
      </w:r>
      <w:r w:rsidR="009A758F" w:rsidRPr="00595E24">
        <w:rPr>
          <w:rFonts w:asciiTheme="majorEastAsia" w:eastAsiaTheme="majorEastAsia" w:hAnsiTheme="majorEastAsia" w:hint="eastAsia"/>
          <w:sz w:val="22"/>
        </w:rPr>
        <w:t>お知らせいただき、</w:t>
      </w:r>
      <w:r w:rsidRPr="00595E24">
        <w:rPr>
          <w:rFonts w:asciiTheme="majorEastAsia" w:eastAsiaTheme="majorEastAsia" w:hAnsiTheme="majorEastAsia" w:hint="eastAsia"/>
          <w:sz w:val="22"/>
        </w:rPr>
        <w:t>正しいルールに基づいて利用していくことで、みんなで</w:t>
      </w:r>
      <w:r w:rsidR="009A758F" w:rsidRPr="00595E24">
        <w:rPr>
          <w:rFonts w:asciiTheme="majorEastAsia" w:eastAsiaTheme="majorEastAsia" w:hAnsiTheme="majorEastAsia" w:hint="eastAsia"/>
          <w:sz w:val="22"/>
        </w:rPr>
        <w:t>このマークを守る必要があります。</w:t>
      </w:r>
    </w:p>
    <w:p w14:paraId="0E433CFB" w14:textId="77777777" w:rsidR="004E0748" w:rsidRPr="004E0748" w:rsidRDefault="004E0748" w:rsidP="00E8055A">
      <w:pPr>
        <w:rPr>
          <w:rFonts w:asciiTheme="majorEastAsia" w:eastAsiaTheme="majorEastAsia" w:hAnsiTheme="majorEastAsia"/>
          <w:color w:val="FF0000"/>
          <w:sz w:val="22"/>
        </w:rPr>
      </w:pPr>
      <w:r w:rsidRPr="00595E24">
        <w:rPr>
          <w:rFonts w:asciiTheme="majorEastAsia" w:eastAsiaTheme="majorEastAsia" w:hAnsiTheme="majorEastAsia" w:hint="eastAsia"/>
          <w:sz w:val="22"/>
        </w:rPr>
        <w:t xml:space="preserve">　ついては、お忙しい中とは存じますが、商標の使用にあたって</w:t>
      </w:r>
      <w:r w:rsidR="00345202" w:rsidRPr="00595E24">
        <w:rPr>
          <w:rFonts w:asciiTheme="majorEastAsia" w:eastAsiaTheme="majorEastAsia" w:hAnsiTheme="majorEastAsia" w:hint="eastAsia"/>
          <w:sz w:val="22"/>
        </w:rPr>
        <w:t>は</w:t>
      </w:r>
      <w:r w:rsidRPr="00595E24">
        <w:rPr>
          <w:rFonts w:asciiTheme="majorEastAsia" w:eastAsiaTheme="majorEastAsia" w:hAnsiTheme="majorEastAsia" w:hint="eastAsia"/>
          <w:sz w:val="22"/>
        </w:rPr>
        <w:t>、商標使用許可申請を行っていただきますよう、お願いいたします。</w:t>
      </w:r>
    </w:p>
    <w:sectPr w:rsidR="004E0748" w:rsidRPr="004E0748" w:rsidSect="00E8055A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1C69" w14:textId="77777777" w:rsidR="00296F0E" w:rsidRDefault="00296F0E" w:rsidP="005A61C4">
      <w:r>
        <w:separator/>
      </w:r>
    </w:p>
  </w:endnote>
  <w:endnote w:type="continuationSeparator" w:id="0">
    <w:p w14:paraId="08992424" w14:textId="77777777" w:rsidR="00296F0E" w:rsidRDefault="00296F0E" w:rsidP="005A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0D8A" w14:textId="77777777" w:rsidR="00296F0E" w:rsidRDefault="00296F0E" w:rsidP="005A61C4">
      <w:r>
        <w:separator/>
      </w:r>
    </w:p>
  </w:footnote>
  <w:footnote w:type="continuationSeparator" w:id="0">
    <w:p w14:paraId="6A587E10" w14:textId="77777777" w:rsidR="00296F0E" w:rsidRDefault="00296F0E" w:rsidP="005A6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E3DB0"/>
    <w:multiLevelType w:val="hybridMultilevel"/>
    <w:tmpl w:val="1FC6597A"/>
    <w:lvl w:ilvl="0" w:tplc="ED0ED1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E30DB7"/>
    <w:multiLevelType w:val="hybridMultilevel"/>
    <w:tmpl w:val="76BA3DCC"/>
    <w:lvl w:ilvl="0" w:tplc="5F942276">
      <w:start w:val="1"/>
      <w:numFmt w:val="decimalFullWidth"/>
      <w:lvlText w:val="%1．"/>
      <w:lvlJc w:val="left"/>
      <w:pPr>
        <w:ind w:left="2520" w:hanging="1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" w15:restartNumberingAfterBreak="0">
    <w:nsid w:val="6ED1154E"/>
    <w:multiLevelType w:val="hybridMultilevel"/>
    <w:tmpl w:val="B50E814A"/>
    <w:lvl w:ilvl="0" w:tplc="90B63536">
      <w:start w:val="1"/>
      <w:numFmt w:val="decimalEnclosedCircle"/>
      <w:lvlText w:val="%1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3695280">
    <w:abstractNumId w:val="2"/>
  </w:num>
  <w:num w:numId="2" w16cid:durableId="1754234576">
    <w:abstractNumId w:val="0"/>
  </w:num>
  <w:num w:numId="3" w16cid:durableId="1667903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35"/>
    <w:rsid w:val="002727FE"/>
    <w:rsid w:val="00295D6A"/>
    <w:rsid w:val="00296F0E"/>
    <w:rsid w:val="002C2A97"/>
    <w:rsid w:val="00345202"/>
    <w:rsid w:val="00415398"/>
    <w:rsid w:val="004E0748"/>
    <w:rsid w:val="00532F85"/>
    <w:rsid w:val="00595E24"/>
    <w:rsid w:val="005A2235"/>
    <w:rsid w:val="005A61C4"/>
    <w:rsid w:val="0074401F"/>
    <w:rsid w:val="007A1DF1"/>
    <w:rsid w:val="007B4F76"/>
    <w:rsid w:val="008812B4"/>
    <w:rsid w:val="009079B1"/>
    <w:rsid w:val="009A758F"/>
    <w:rsid w:val="00C974C3"/>
    <w:rsid w:val="00DF10D0"/>
    <w:rsid w:val="00E8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E8A61"/>
  <w15:chartTrackingRefBased/>
  <w15:docId w15:val="{696AD8A9-8A30-4B21-AE46-320861FB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2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61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61C4"/>
  </w:style>
  <w:style w:type="paragraph" w:styleId="a6">
    <w:name w:val="footer"/>
    <w:basedOn w:val="a"/>
    <w:link w:val="a7"/>
    <w:uiPriority w:val="99"/>
    <w:unhideWhenUsed/>
    <w:rsid w:val="005A61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61C4"/>
  </w:style>
  <w:style w:type="paragraph" w:styleId="a8">
    <w:name w:val="Revision"/>
    <w:hidden/>
    <w:uiPriority w:val="99"/>
    <w:semiHidden/>
    <w:rsid w:val="005A6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西原　由起</dc:creator>
  <cp:keywords/>
  <dc:description/>
  <cp:lastModifiedBy>高野 祐</cp:lastModifiedBy>
  <cp:revision>2</cp:revision>
  <dcterms:created xsi:type="dcterms:W3CDTF">2026-03-22T23:37:00Z</dcterms:created>
  <dcterms:modified xsi:type="dcterms:W3CDTF">2026-03-22T23:37:00Z</dcterms:modified>
</cp:coreProperties>
</file>